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5B4" w:rsidRDefault="005F19ED" w:rsidP="005F19ED">
      <w:pPr>
        <w:jc w:val="right"/>
      </w:pPr>
      <w:r>
        <w:t>AL DIRIGENTE SCOLASTICO</w:t>
      </w:r>
    </w:p>
    <w:p w:rsidR="005F19ED" w:rsidRDefault="005F19ED" w:rsidP="005F19ED">
      <w:pPr>
        <w:jc w:val="right"/>
      </w:pPr>
      <w:r>
        <w:t>DELL’I.C. BOSCARINO-CASTIGLIONE</w:t>
      </w:r>
    </w:p>
    <w:p w:rsidR="005F19ED" w:rsidRDefault="005F19ED" w:rsidP="005F19ED">
      <w:pPr>
        <w:jc w:val="right"/>
      </w:pPr>
      <w:r>
        <w:t>MAZARA DEL VALLO</w:t>
      </w:r>
    </w:p>
    <w:p w:rsidR="005F19ED" w:rsidRDefault="005F19ED" w:rsidP="005F19ED">
      <w:pPr>
        <w:jc w:val="right"/>
      </w:pPr>
    </w:p>
    <w:p w:rsidR="005F19ED" w:rsidRDefault="005F19ED" w:rsidP="005F19ED">
      <w:pPr>
        <w:jc w:val="right"/>
      </w:pPr>
    </w:p>
    <w:p w:rsidR="005F19ED" w:rsidRPr="005F19ED" w:rsidRDefault="005F19ED" w:rsidP="005F19ED">
      <w:pPr>
        <w:autoSpaceDE w:val="0"/>
        <w:autoSpaceDN w:val="0"/>
        <w:adjustRightInd w:val="0"/>
        <w:spacing w:after="0" w:line="264" w:lineRule="auto"/>
        <w:jc w:val="center"/>
        <w:rPr>
          <w:rFonts w:ascii="Arial" w:eastAsia="Calibri" w:hAnsi="Arial" w:cs="Arial"/>
          <w:b/>
          <w:bCs/>
          <w:color w:val="000000"/>
        </w:rPr>
      </w:pPr>
      <w:r w:rsidRPr="005F19ED">
        <w:rPr>
          <w:rFonts w:ascii="Arial" w:eastAsia="Calibri" w:hAnsi="Arial" w:cs="Arial"/>
          <w:b/>
          <w:bCs/>
          <w:color w:val="000000"/>
        </w:rPr>
        <w:t>DICHIARAZIONE SOSTITUTIVA DI CERTIFICAZIONE</w:t>
      </w:r>
      <w:r w:rsidRPr="005F19ED">
        <w:rPr>
          <w:rFonts w:ascii="Arial" w:eastAsia="Calibri" w:hAnsi="Arial" w:cs="Arial"/>
          <w:b/>
          <w:bCs/>
          <w:color w:val="000000"/>
          <w:vertAlign w:val="superscript"/>
        </w:rPr>
        <w:t>1</w:t>
      </w:r>
      <w:r w:rsidRPr="005F19ED">
        <w:rPr>
          <w:rFonts w:ascii="Arial" w:eastAsia="Calibri" w:hAnsi="Arial" w:cs="Arial"/>
          <w:b/>
          <w:bCs/>
          <w:color w:val="000000"/>
        </w:rPr>
        <w:t xml:space="preserve"> </w:t>
      </w:r>
    </w:p>
    <w:p w:rsidR="005F19ED" w:rsidRPr="005F19ED" w:rsidRDefault="005F19ED" w:rsidP="005F19ED">
      <w:pPr>
        <w:suppressAutoHyphens/>
        <w:spacing w:after="0" w:line="264" w:lineRule="auto"/>
        <w:jc w:val="center"/>
        <w:rPr>
          <w:rFonts w:ascii="Arial" w:eastAsia="Times New Roman" w:hAnsi="Arial" w:cs="Arial"/>
          <w:b/>
          <w:lang w:val="en-US" w:eastAsia="ar-SA"/>
        </w:rPr>
      </w:pPr>
      <w:r w:rsidRPr="005F19ED">
        <w:rPr>
          <w:rFonts w:ascii="Arial" w:eastAsia="Times New Roman" w:hAnsi="Arial" w:cs="Arial"/>
          <w:b/>
          <w:lang w:val="en-US" w:eastAsia="ar-SA"/>
        </w:rPr>
        <w:t xml:space="preserve">(art. 46 D.P.R. 28 </w:t>
      </w:r>
      <w:r w:rsidRPr="005F19ED">
        <w:rPr>
          <w:rFonts w:ascii="Arial" w:eastAsia="Times New Roman" w:hAnsi="Arial" w:cs="Arial"/>
          <w:b/>
          <w:lang w:eastAsia="ar-SA"/>
        </w:rPr>
        <w:t>dicembre</w:t>
      </w:r>
      <w:r w:rsidRPr="005F19ED">
        <w:rPr>
          <w:rFonts w:ascii="Arial" w:eastAsia="Times New Roman" w:hAnsi="Arial" w:cs="Arial"/>
          <w:b/>
          <w:lang w:val="en-US" w:eastAsia="ar-SA"/>
        </w:rPr>
        <w:t xml:space="preserve"> 2000 n. </w:t>
      </w:r>
      <w:proofErr w:type="gramStart"/>
      <w:r w:rsidRPr="005F19ED">
        <w:rPr>
          <w:rFonts w:ascii="Arial" w:eastAsia="Times New Roman" w:hAnsi="Arial" w:cs="Arial"/>
          <w:b/>
          <w:lang w:val="en-US" w:eastAsia="ar-SA"/>
        </w:rPr>
        <w:t>445 )</w:t>
      </w:r>
      <w:proofErr w:type="gramEnd"/>
    </w:p>
    <w:p w:rsidR="005F19ED" w:rsidRDefault="005F19ED" w:rsidP="005F19ED">
      <w:pPr>
        <w:jc w:val="center"/>
      </w:pPr>
    </w:p>
    <w:p w:rsidR="005F19ED" w:rsidRDefault="005F19ED" w:rsidP="005F19ED">
      <w:pPr>
        <w:jc w:val="center"/>
      </w:pPr>
    </w:p>
    <w:p w:rsidR="005F19ED" w:rsidRPr="005F19ED" w:rsidRDefault="005F19ED" w:rsidP="005F19ED">
      <w:pPr>
        <w:autoSpaceDE w:val="0"/>
        <w:autoSpaceDN w:val="0"/>
        <w:adjustRightInd w:val="0"/>
        <w:spacing w:after="0" w:line="264" w:lineRule="auto"/>
        <w:jc w:val="both"/>
        <w:rPr>
          <w:rFonts w:ascii="Arial" w:eastAsia="Calibri" w:hAnsi="Arial" w:cs="Arial"/>
          <w:color w:val="000000"/>
        </w:rPr>
      </w:pPr>
      <w:r w:rsidRPr="005F19ED">
        <w:rPr>
          <w:rFonts w:ascii="Arial" w:eastAsia="Calibri" w:hAnsi="Arial" w:cs="Arial"/>
          <w:color w:val="000000"/>
        </w:rPr>
        <w:t>La sottoscritta/Il sottoscritto .................................................................................................................</w:t>
      </w:r>
    </w:p>
    <w:p w:rsidR="005F19ED" w:rsidRPr="005F19ED" w:rsidRDefault="005F19ED" w:rsidP="005F19ED">
      <w:pPr>
        <w:suppressAutoHyphens/>
        <w:spacing w:before="100" w:after="120" w:line="264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 w:rsidRPr="005F19ED">
        <w:rPr>
          <w:rFonts w:ascii="Arial" w:eastAsia="Times New Roman" w:hAnsi="Arial" w:cs="Arial"/>
          <w:color w:val="000000"/>
          <w:lang w:eastAsia="ar-SA"/>
        </w:rPr>
        <w:t>C.F. ....................................................................... nata/o a ......................................................... (...)</w:t>
      </w:r>
    </w:p>
    <w:p w:rsidR="005F19ED" w:rsidRPr="005F19ED" w:rsidRDefault="005F19ED" w:rsidP="005F19ED">
      <w:pPr>
        <w:suppressAutoHyphens/>
        <w:spacing w:before="100" w:after="120" w:line="264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 w:rsidRPr="005F19ED">
        <w:rPr>
          <w:rFonts w:ascii="Arial" w:eastAsia="Times New Roman" w:hAnsi="Arial" w:cs="Arial"/>
          <w:color w:val="000000"/>
          <w:lang w:eastAsia="ar-SA"/>
        </w:rPr>
        <w:t>il ......................... e residente a …………………………................................................................ (...)</w:t>
      </w:r>
    </w:p>
    <w:p w:rsidR="005F19ED" w:rsidRPr="005F19ED" w:rsidRDefault="005F19ED" w:rsidP="005F19ED">
      <w:pPr>
        <w:suppressAutoHyphens/>
        <w:spacing w:before="100" w:after="120" w:line="264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 w:rsidRPr="005F19ED">
        <w:rPr>
          <w:rFonts w:ascii="Arial" w:eastAsia="Times New Roman" w:hAnsi="Arial" w:cs="Arial"/>
          <w:color w:val="000000"/>
          <w:lang w:eastAsia="ar-SA"/>
        </w:rPr>
        <w:t>in via ....................................................................... n. ...... di cittadinanza …….................................,</w:t>
      </w:r>
    </w:p>
    <w:p w:rsidR="005F19ED" w:rsidRPr="005F19ED" w:rsidRDefault="005F19ED" w:rsidP="005F19ED">
      <w:pPr>
        <w:suppressAutoHyphens/>
        <w:spacing w:before="240" w:after="120" w:line="264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 w:rsidRPr="005F19ED">
        <w:rPr>
          <w:rFonts w:ascii="Arial" w:eastAsia="Times New Roman" w:hAnsi="Arial" w:cs="Arial"/>
          <w:color w:val="000000"/>
          <w:lang w:eastAsia="ar-SA"/>
        </w:rPr>
        <w:t>consapevole che chiunque rilascia dichiarazioni mendaci è punito ai sensi del codice penale e delle leggi speciali in materia, ai sensi e per gli effetti dell'art. 46 del D.P.R. n. 445/2000</w:t>
      </w:r>
    </w:p>
    <w:p w:rsidR="005F19ED" w:rsidRPr="005F19ED" w:rsidRDefault="005F19ED" w:rsidP="005F19ED">
      <w:pPr>
        <w:suppressAutoHyphens/>
        <w:spacing w:before="360" w:after="360" w:line="264" w:lineRule="auto"/>
        <w:jc w:val="center"/>
        <w:rPr>
          <w:rFonts w:ascii="Arial" w:eastAsia="Times New Roman" w:hAnsi="Arial" w:cs="Arial"/>
          <w:color w:val="000000"/>
          <w:lang w:eastAsia="ar-SA"/>
        </w:rPr>
      </w:pPr>
      <w:r w:rsidRPr="005F19ED">
        <w:rPr>
          <w:rFonts w:ascii="Arial" w:eastAsia="Times New Roman" w:hAnsi="Arial" w:cs="Arial"/>
          <w:b/>
          <w:bCs/>
          <w:color w:val="000000"/>
          <w:lang w:eastAsia="ar-SA"/>
        </w:rPr>
        <w:t>DICHIARA</w:t>
      </w:r>
    </w:p>
    <w:p w:rsidR="005F19ED" w:rsidRDefault="005F19ED" w:rsidP="005F19ED">
      <w:pPr>
        <w:pStyle w:val="Paragrafoelenco"/>
        <w:numPr>
          <w:ilvl w:val="0"/>
          <w:numId w:val="1"/>
        </w:numPr>
      </w:pPr>
      <w:r>
        <w:t xml:space="preserve">di avere preso visione del  CODICE DISCIPLINARE </w:t>
      </w:r>
      <w:hyperlink r:id="rId5" w:history="1">
        <w:r w:rsidRPr="00987E4A">
          <w:rPr>
            <w:rStyle w:val="Collegamentoipertestuale"/>
          </w:rPr>
          <w:t>https://www.icboscarinocastiglione.edu.it/documento/codice-disciplinare/</w:t>
        </w:r>
      </w:hyperlink>
    </w:p>
    <w:p w:rsidR="005F19ED" w:rsidRPr="00E15CF7" w:rsidRDefault="00E15CF7" w:rsidP="005F19ED">
      <w:pPr>
        <w:jc w:val="both"/>
        <w:rPr>
          <w:rFonts w:cstheme="minorHAnsi"/>
          <w:color w:val="455B71"/>
          <w:sz w:val="16"/>
          <w:szCs w:val="16"/>
          <w:shd w:val="clear" w:color="auto" w:fill="FFFFFF"/>
        </w:rPr>
      </w:pPr>
      <w:bookmarkStart w:id="0" w:name="_GoBack"/>
      <w:r w:rsidRPr="00E15CF7"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 xml:space="preserve">Secondo quanto previsto dall’art. 55, c. 2, del D. </w:t>
      </w:r>
      <w:proofErr w:type="spellStart"/>
      <w:r w:rsidRPr="00E15CF7"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Lgs</w:t>
      </w:r>
      <w:proofErr w:type="spellEnd"/>
      <w:r w:rsidRPr="00E15CF7"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 xml:space="preserve"> 165/01, come modificato dall’art. 68 del </w:t>
      </w:r>
      <w:proofErr w:type="spellStart"/>
      <w:r w:rsidRPr="00E15CF7"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D.lgs</w:t>
      </w:r>
      <w:proofErr w:type="spellEnd"/>
      <w:r w:rsidRPr="00E15CF7"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 xml:space="preserve"> 150/09, il Codice disciplinare per il personale del comparto scuola, recante l’indicazione di infrazioni e sanzioni. viene pubblicato sul sito di questa Istituzione scolastica. Tale pubblicazione equivale, ad ogni effetto, all’affissione all’albo delle sedi di lavoro.</w:t>
      </w:r>
    </w:p>
    <w:bookmarkEnd w:id="0"/>
    <w:p w:rsidR="005F19ED" w:rsidRDefault="005F19ED" w:rsidP="005F19ED">
      <w:pPr>
        <w:jc w:val="both"/>
        <w:rPr>
          <w:rFonts w:cstheme="minorHAnsi"/>
          <w:color w:val="455B71"/>
          <w:sz w:val="24"/>
          <w:szCs w:val="24"/>
          <w:shd w:val="clear" w:color="auto" w:fill="FFFFFF"/>
        </w:rPr>
      </w:pPr>
    </w:p>
    <w:p w:rsidR="005F19ED" w:rsidRDefault="005F19ED" w:rsidP="005F19ED">
      <w:pPr>
        <w:jc w:val="both"/>
        <w:rPr>
          <w:rFonts w:cstheme="minorHAnsi"/>
          <w:color w:val="455B71"/>
          <w:sz w:val="24"/>
          <w:szCs w:val="24"/>
          <w:shd w:val="clear" w:color="auto" w:fill="FFFFFF"/>
        </w:rPr>
      </w:pPr>
    </w:p>
    <w:p w:rsidR="005F19ED" w:rsidRPr="00E15CF7" w:rsidRDefault="005F19ED" w:rsidP="005F19ED">
      <w:pPr>
        <w:jc w:val="both"/>
        <w:rPr>
          <w:rFonts w:cstheme="minorHAnsi"/>
          <w:sz w:val="24"/>
          <w:szCs w:val="24"/>
        </w:rPr>
      </w:pPr>
      <w:r w:rsidRPr="00E15CF7">
        <w:rPr>
          <w:rFonts w:cstheme="minorHAnsi"/>
          <w:sz w:val="24"/>
          <w:szCs w:val="24"/>
          <w:shd w:val="clear" w:color="auto" w:fill="FFFFFF"/>
        </w:rPr>
        <w:t>Data                                                                                                                                  Firma</w:t>
      </w:r>
    </w:p>
    <w:sectPr w:rsidR="005F19ED" w:rsidRPr="00E15C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06854"/>
    <w:multiLevelType w:val="hybridMultilevel"/>
    <w:tmpl w:val="2D5A5C32"/>
    <w:lvl w:ilvl="0" w:tplc="4FA033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9ED"/>
    <w:rsid w:val="002A45B4"/>
    <w:rsid w:val="005F19ED"/>
    <w:rsid w:val="00E1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3DCAE"/>
  <w15:chartTrackingRefBased/>
  <w15:docId w15:val="{5C6C1CFD-EA93-4A8D-BB1A-EDB27F35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F19E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F1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cboscarinocastiglione.edu.it/documento/codice-disciplinar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Ditta Giovanna</dc:creator>
  <cp:keywords/>
  <dc:description/>
  <cp:lastModifiedBy>Ditta Giovanna</cp:lastModifiedBy>
  <cp:revision>2</cp:revision>
  <cp:lastPrinted>2023-08-29T19:34:00Z</cp:lastPrinted>
  <dcterms:created xsi:type="dcterms:W3CDTF">2023-08-29T19:25:00Z</dcterms:created>
  <dcterms:modified xsi:type="dcterms:W3CDTF">2023-08-29T19:35:00Z</dcterms:modified>
</cp:coreProperties>
</file>